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B6" w:rsidRDefault="0010464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-789101</wp:posOffset>
            </wp:positionV>
            <wp:extent cx="7580362" cy="2613803"/>
            <wp:effectExtent l="0" t="0" r="1905" b="0"/>
            <wp:wrapNone/>
            <wp:docPr id="1" name="Рисунок 1" descr="D:\!!!\USER\Documents\афиша для в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\USER\Documents\афиша для вор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81900" cy="261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B6" w:rsidRPr="004560B6" w:rsidRDefault="004560B6" w:rsidP="004560B6"/>
    <w:p w:rsidR="004560B6" w:rsidRPr="004560B6" w:rsidRDefault="004560B6" w:rsidP="004560B6"/>
    <w:p w:rsidR="004560B6" w:rsidRPr="004560B6" w:rsidRDefault="004560B6" w:rsidP="004560B6"/>
    <w:p w:rsidR="004560B6" w:rsidRPr="004560B6" w:rsidRDefault="004560B6" w:rsidP="004560B6"/>
    <w:p w:rsidR="004560B6" w:rsidRDefault="004560B6" w:rsidP="004560B6"/>
    <w:p w:rsidR="00EF7B57" w:rsidRDefault="004560B6" w:rsidP="00212DEC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560B6">
        <w:rPr>
          <w:rFonts w:ascii="Times New Roman" w:hAnsi="Times New Roman" w:cs="Times New Roman"/>
          <w:sz w:val="26"/>
          <w:szCs w:val="26"/>
        </w:rPr>
        <w:tab/>
        <w:t xml:space="preserve">Для участия в конкурсе необходимо рассказать о </w:t>
      </w:r>
      <w:r w:rsidR="00F5455E">
        <w:rPr>
          <w:rFonts w:ascii="Times New Roman" w:hAnsi="Times New Roman" w:cs="Times New Roman"/>
          <w:sz w:val="26"/>
          <w:szCs w:val="26"/>
        </w:rPr>
        <w:t>ФГБУ «</w:t>
      </w:r>
      <w:r w:rsidRPr="004560B6">
        <w:rPr>
          <w:rFonts w:ascii="Times New Roman" w:hAnsi="Times New Roman" w:cs="Times New Roman"/>
          <w:sz w:val="26"/>
          <w:szCs w:val="26"/>
        </w:rPr>
        <w:t>Национальн</w:t>
      </w:r>
      <w:r w:rsidR="00F5455E">
        <w:rPr>
          <w:rFonts w:ascii="Times New Roman" w:hAnsi="Times New Roman" w:cs="Times New Roman"/>
          <w:sz w:val="26"/>
          <w:szCs w:val="26"/>
        </w:rPr>
        <w:t>ый</w:t>
      </w:r>
      <w:r w:rsidRPr="004560B6">
        <w:rPr>
          <w:rFonts w:ascii="Times New Roman" w:hAnsi="Times New Roman" w:cs="Times New Roman"/>
          <w:sz w:val="26"/>
          <w:szCs w:val="26"/>
        </w:rPr>
        <w:t xml:space="preserve"> парк «</w:t>
      </w:r>
      <w:proofErr w:type="spellStart"/>
      <w:r w:rsidRPr="004560B6">
        <w:rPr>
          <w:rFonts w:ascii="Times New Roman" w:hAnsi="Times New Roman" w:cs="Times New Roman"/>
          <w:sz w:val="26"/>
          <w:szCs w:val="26"/>
        </w:rPr>
        <w:t>Кенозерский</w:t>
      </w:r>
      <w:proofErr w:type="spellEnd"/>
      <w:r w:rsidRPr="004560B6">
        <w:rPr>
          <w:rFonts w:ascii="Times New Roman" w:hAnsi="Times New Roman" w:cs="Times New Roman"/>
          <w:sz w:val="26"/>
          <w:szCs w:val="26"/>
        </w:rPr>
        <w:t xml:space="preserve">» в своей школе. Форма и метод рассказа </w:t>
      </w:r>
      <w:r w:rsidR="00BF0C47">
        <w:rPr>
          <w:rFonts w:ascii="Times New Roman" w:hAnsi="Times New Roman" w:cs="Times New Roman"/>
          <w:sz w:val="26"/>
          <w:szCs w:val="26"/>
        </w:rPr>
        <w:t xml:space="preserve">– </w:t>
      </w:r>
      <w:r w:rsidRPr="004560B6">
        <w:rPr>
          <w:rFonts w:ascii="Times New Roman" w:hAnsi="Times New Roman" w:cs="Times New Roman"/>
          <w:sz w:val="26"/>
          <w:szCs w:val="26"/>
        </w:rPr>
        <w:t xml:space="preserve">на ваше усмотрение и фантазию. Это может быть </w:t>
      </w:r>
      <w:r w:rsidR="00BF0C47" w:rsidRPr="004560B6">
        <w:rPr>
          <w:rFonts w:ascii="Times New Roman" w:hAnsi="Times New Roman" w:cs="Times New Roman"/>
          <w:sz w:val="26"/>
          <w:szCs w:val="26"/>
        </w:rPr>
        <w:t>квест</w:t>
      </w:r>
      <w:r w:rsidR="00BF0C47">
        <w:rPr>
          <w:rFonts w:ascii="Times New Roman" w:hAnsi="Times New Roman" w:cs="Times New Roman"/>
          <w:sz w:val="26"/>
          <w:szCs w:val="26"/>
        </w:rPr>
        <w:t>-</w:t>
      </w:r>
      <w:r w:rsidR="00BF0C47" w:rsidRPr="004560B6">
        <w:rPr>
          <w:rFonts w:ascii="Times New Roman" w:hAnsi="Times New Roman" w:cs="Times New Roman"/>
          <w:sz w:val="26"/>
          <w:szCs w:val="26"/>
        </w:rPr>
        <w:t>игра</w:t>
      </w:r>
      <w:r w:rsidR="00BF0C47">
        <w:rPr>
          <w:rFonts w:ascii="Times New Roman" w:hAnsi="Times New Roman" w:cs="Times New Roman"/>
          <w:sz w:val="26"/>
          <w:szCs w:val="26"/>
        </w:rPr>
        <w:t>,</w:t>
      </w:r>
      <w:r w:rsidR="00BF0C47" w:rsidRPr="004560B6">
        <w:rPr>
          <w:rFonts w:ascii="Times New Roman" w:hAnsi="Times New Roman" w:cs="Times New Roman"/>
          <w:sz w:val="26"/>
          <w:szCs w:val="26"/>
        </w:rPr>
        <w:t xml:space="preserve"> </w:t>
      </w:r>
      <w:r w:rsidRPr="004560B6">
        <w:rPr>
          <w:rFonts w:ascii="Times New Roman" w:hAnsi="Times New Roman" w:cs="Times New Roman"/>
          <w:sz w:val="26"/>
          <w:szCs w:val="26"/>
        </w:rPr>
        <w:t xml:space="preserve">красочная стенгазета, </w:t>
      </w:r>
      <w:r w:rsidR="00BF0C47" w:rsidRPr="004560B6">
        <w:rPr>
          <w:rFonts w:ascii="Times New Roman" w:hAnsi="Times New Roman" w:cs="Times New Roman"/>
          <w:sz w:val="26"/>
          <w:szCs w:val="26"/>
        </w:rPr>
        <w:t>интерактивное занятие</w:t>
      </w:r>
      <w:r w:rsidR="00BF0C47">
        <w:rPr>
          <w:rFonts w:ascii="Times New Roman" w:hAnsi="Times New Roman" w:cs="Times New Roman"/>
          <w:sz w:val="26"/>
          <w:szCs w:val="26"/>
        </w:rPr>
        <w:t>,</w:t>
      </w:r>
      <w:r w:rsidR="00BF0C47" w:rsidRPr="004560B6">
        <w:rPr>
          <w:rFonts w:ascii="Times New Roman" w:hAnsi="Times New Roman" w:cs="Times New Roman"/>
          <w:sz w:val="26"/>
          <w:szCs w:val="26"/>
        </w:rPr>
        <w:t xml:space="preserve"> </w:t>
      </w:r>
      <w:r w:rsidR="00BF0C47">
        <w:rPr>
          <w:rFonts w:ascii="Times New Roman" w:hAnsi="Times New Roman" w:cs="Times New Roman"/>
          <w:sz w:val="26"/>
          <w:szCs w:val="26"/>
        </w:rPr>
        <w:t>презентация на классном уроке</w:t>
      </w:r>
      <w:r w:rsidRPr="004560B6">
        <w:rPr>
          <w:rFonts w:ascii="Times New Roman" w:hAnsi="Times New Roman" w:cs="Times New Roman"/>
          <w:sz w:val="26"/>
          <w:szCs w:val="26"/>
        </w:rPr>
        <w:t xml:space="preserve">, брошюрка, и многое другое. </w:t>
      </w:r>
    </w:p>
    <w:p w:rsidR="00602A9E" w:rsidRDefault="009620A6" w:rsidP="003F36D9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455E">
        <w:rPr>
          <w:rFonts w:ascii="Times New Roman" w:hAnsi="Times New Roman" w:cs="Times New Roman"/>
          <w:sz w:val="26"/>
          <w:szCs w:val="26"/>
        </w:rPr>
        <w:t>В</w:t>
      </w:r>
      <w:r w:rsidR="00EF7B57">
        <w:rPr>
          <w:rFonts w:ascii="Times New Roman" w:hAnsi="Times New Roman" w:cs="Times New Roman"/>
          <w:sz w:val="26"/>
          <w:szCs w:val="26"/>
        </w:rPr>
        <w:t xml:space="preserve">се материалы о Парке мы предоставили. Это презентации, фильмы, </w:t>
      </w:r>
      <w:proofErr w:type="spellStart"/>
      <w:r w:rsidR="00EF7B57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="00EF7B57">
        <w:rPr>
          <w:rFonts w:ascii="Times New Roman" w:hAnsi="Times New Roman" w:cs="Times New Roman"/>
          <w:sz w:val="26"/>
          <w:szCs w:val="26"/>
        </w:rPr>
        <w:t>, информация о природном и культурном наследии национального парка. Люб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EF7B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материалы</w:t>
      </w:r>
      <w:r w:rsidR="00EF7B57">
        <w:rPr>
          <w:rFonts w:ascii="Times New Roman" w:hAnsi="Times New Roman" w:cs="Times New Roman"/>
          <w:sz w:val="26"/>
          <w:szCs w:val="26"/>
        </w:rPr>
        <w:t xml:space="preserve"> вы можете использовать как вам удобно и подстраивать под себя.</w:t>
      </w:r>
      <w:r w:rsidR="00D76330">
        <w:rPr>
          <w:rFonts w:ascii="Times New Roman" w:hAnsi="Times New Roman" w:cs="Times New Roman"/>
          <w:sz w:val="26"/>
          <w:szCs w:val="26"/>
        </w:rPr>
        <w:t xml:space="preserve"> Файлы можно скачать по ссылке с </w:t>
      </w:r>
      <w:proofErr w:type="spellStart"/>
      <w:r w:rsidR="00D76330">
        <w:rPr>
          <w:rFonts w:ascii="Times New Roman" w:hAnsi="Times New Roman" w:cs="Times New Roman"/>
          <w:sz w:val="26"/>
          <w:szCs w:val="26"/>
        </w:rPr>
        <w:t>файлообменника</w:t>
      </w:r>
      <w:proofErr w:type="spellEnd"/>
      <w:r w:rsidR="00F5455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C50D3A" w:rsidRPr="00C50D3A">
          <w:rPr>
            <w:rStyle w:val="a5"/>
            <w:rFonts w:ascii="Times New Roman" w:hAnsi="Times New Roman" w:cs="Times New Roman"/>
            <w:b/>
            <w:color w:val="236B58" w:themeColor="hyperlink" w:themeShade="80"/>
            <w:sz w:val="26"/>
            <w:szCs w:val="26"/>
          </w:rPr>
          <w:t>https://yadi.sk/d/gFAvoIxxhNgw8g</w:t>
        </w:r>
      </w:hyperlink>
    </w:p>
    <w:p w:rsidR="00212DEC" w:rsidRDefault="009620A6" w:rsidP="00212DE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F7B57">
        <w:rPr>
          <w:rFonts w:ascii="Times New Roman" w:hAnsi="Times New Roman" w:cs="Times New Roman"/>
          <w:sz w:val="26"/>
          <w:szCs w:val="26"/>
        </w:rPr>
        <w:t>Оцениваться будут ваш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F7B57">
        <w:rPr>
          <w:rFonts w:ascii="Times New Roman" w:hAnsi="Times New Roman" w:cs="Times New Roman"/>
          <w:sz w:val="26"/>
          <w:szCs w:val="26"/>
        </w:rPr>
        <w:t xml:space="preserve"> презентации в электронном варианте в формате </w:t>
      </w:r>
      <w:r w:rsidR="00EF7B57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="00EF7B57" w:rsidRPr="00EF7B57">
        <w:rPr>
          <w:rFonts w:ascii="Times New Roman" w:hAnsi="Times New Roman" w:cs="Times New Roman"/>
          <w:sz w:val="26"/>
          <w:szCs w:val="26"/>
        </w:rPr>
        <w:t xml:space="preserve"> </w:t>
      </w:r>
      <w:r w:rsidR="00EF7B57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="00EF7B57">
        <w:rPr>
          <w:rFonts w:ascii="Times New Roman" w:hAnsi="Times New Roman" w:cs="Times New Roman"/>
          <w:sz w:val="26"/>
          <w:szCs w:val="26"/>
        </w:rPr>
        <w:t xml:space="preserve"> или </w:t>
      </w:r>
      <w:r w:rsidR="00EF7B57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BF0C47">
        <w:rPr>
          <w:rFonts w:ascii="Times New Roman" w:hAnsi="Times New Roman" w:cs="Times New Roman"/>
          <w:sz w:val="26"/>
          <w:szCs w:val="26"/>
        </w:rPr>
        <w:t>, г</w:t>
      </w:r>
      <w:r w:rsidR="00EF7B57">
        <w:rPr>
          <w:rFonts w:ascii="Times New Roman" w:hAnsi="Times New Roman" w:cs="Times New Roman"/>
          <w:sz w:val="26"/>
          <w:szCs w:val="26"/>
        </w:rPr>
        <w:t>де участник конкурса</w:t>
      </w:r>
      <w:r w:rsidR="003F36D9">
        <w:rPr>
          <w:rFonts w:ascii="Times New Roman" w:hAnsi="Times New Roman" w:cs="Times New Roman"/>
          <w:sz w:val="26"/>
          <w:szCs w:val="26"/>
        </w:rPr>
        <w:t xml:space="preserve"> «Заповедный агент»</w:t>
      </w:r>
      <w:r w:rsidR="00EF7B57">
        <w:rPr>
          <w:rFonts w:ascii="Times New Roman" w:hAnsi="Times New Roman" w:cs="Times New Roman"/>
          <w:sz w:val="26"/>
          <w:szCs w:val="26"/>
        </w:rPr>
        <w:t xml:space="preserve"> должен отразить</w:t>
      </w:r>
      <w:r w:rsidR="00F5455E">
        <w:rPr>
          <w:rFonts w:ascii="Times New Roman" w:hAnsi="Times New Roman" w:cs="Times New Roman"/>
          <w:sz w:val="26"/>
          <w:szCs w:val="26"/>
        </w:rPr>
        <w:t>:</w:t>
      </w:r>
      <w:r w:rsidR="00EF7B57">
        <w:rPr>
          <w:rFonts w:ascii="Times New Roman" w:hAnsi="Times New Roman" w:cs="Times New Roman"/>
          <w:sz w:val="26"/>
          <w:szCs w:val="26"/>
        </w:rPr>
        <w:t xml:space="preserve"> основные этапы, моменты, особенности </w:t>
      </w:r>
      <w:r>
        <w:rPr>
          <w:rFonts w:ascii="Times New Roman" w:hAnsi="Times New Roman" w:cs="Times New Roman"/>
          <w:sz w:val="26"/>
          <w:szCs w:val="26"/>
        </w:rPr>
        <w:t>проведения рассказа</w:t>
      </w:r>
      <w:r w:rsidR="00EF7B57">
        <w:rPr>
          <w:rFonts w:ascii="Times New Roman" w:hAnsi="Times New Roman" w:cs="Times New Roman"/>
          <w:sz w:val="26"/>
          <w:szCs w:val="26"/>
        </w:rPr>
        <w:t xml:space="preserve"> о Кенозерском национальном парке.</w:t>
      </w:r>
      <w:r w:rsidR="003F36D9">
        <w:rPr>
          <w:rFonts w:ascii="Times New Roman" w:hAnsi="Times New Roman" w:cs="Times New Roman"/>
          <w:sz w:val="26"/>
          <w:szCs w:val="26"/>
        </w:rPr>
        <w:t xml:space="preserve"> Расскажите </w:t>
      </w:r>
      <w:r w:rsidR="00BF0C47">
        <w:rPr>
          <w:rFonts w:ascii="Times New Roman" w:hAnsi="Times New Roman" w:cs="Times New Roman"/>
          <w:sz w:val="26"/>
          <w:szCs w:val="26"/>
        </w:rPr>
        <w:t>нам</w:t>
      </w:r>
      <w:r w:rsidR="00F5455E">
        <w:rPr>
          <w:rFonts w:ascii="Times New Roman" w:hAnsi="Times New Roman" w:cs="Times New Roman"/>
          <w:sz w:val="26"/>
          <w:szCs w:val="26"/>
        </w:rPr>
        <w:t>,</w:t>
      </w:r>
      <w:r w:rsidR="003F36D9">
        <w:rPr>
          <w:rFonts w:ascii="Times New Roman" w:hAnsi="Times New Roman" w:cs="Times New Roman"/>
          <w:sz w:val="26"/>
          <w:szCs w:val="26"/>
        </w:rPr>
        <w:t xml:space="preserve"> как проходил урок, презентация </w:t>
      </w:r>
      <w:r w:rsidR="00BF0C47">
        <w:rPr>
          <w:rFonts w:ascii="Times New Roman" w:hAnsi="Times New Roman" w:cs="Times New Roman"/>
          <w:sz w:val="26"/>
          <w:szCs w:val="26"/>
        </w:rPr>
        <w:t>или</w:t>
      </w:r>
      <w:r w:rsidR="00F5455E">
        <w:rPr>
          <w:rFonts w:ascii="Times New Roman" w:hAnsi="Times New Roman" w:cs="Times New Roman"/>
          <w:sz w:val="26"/>
          <w:szCs w:val="26"/>
        </w:rPr>
        <w:t>,</w:t>
      </w:r>
      <w:r w:rsidR="00BF0C47">
        <w:rPr>
          <w:rFonts w:ascii="Times New Roman" w:hAnsi="Times New Roman" w:cs="Times New Roman"/>
          <w:sz w:val="26"/>
          <w:szCs w:val="26"/>
        </w:rPr>
        <w:t xml:space="preserve"> </w:t>
      </w:r>
      <w:r w:rsidR="003F36D9">
        <w:rPr>
          <w:rFonts w:ascii="Times New Roman" w:hAnsi="Times New Roman" w:cs="Times New Roman"/>
          <w:sz w:val="26"/>
          <w:szCs w:val="26"/>
        </w:rPr>
        <w:t xml:space="preserve">как создавалась стенгазета </w:t>
      </w:r>
      <w:proofErr w:type="spellStart"/>
      <w:r w:rsidR="003F36D9">
        <w:rPr>
          <w:rFonts w:ascii="Times New Roman" w:hAnsi="Times New Roman" w:cs="Times New Roman"/>
          <w:sz w:val="26"/>
          <w:szCs w:val="26"/>
        </w:rPr>
        <w:t>и.т.д</w:t>
      </w:r>
      <w:proofErr w:type="spellEnd"/>
      <w:r w:rsidR="003F36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0B6" w:rsidRDefault="00212DEC" w:rsidP="003F36D9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20A6">
        <w:rPr>
          <w:rFonts w:ascii="Times New Roman" w:hAnsi="Times New Roman" w:cs="Times New Roman"/>
          <w:sz w:val="26"/>
          <w:szCs w:val="26"/>
        </w:rPr>
        <w:t>Ждем от Вас инте</w:t>
      </w:r>
      <w:r w:rsidR="003F36D9">
        <w:rPr>
          <w:rFonts w:ascii="Times New Roman" w:hAnsi="Times New Roman" w:cs="Times New Roman"/>
          <w:sz w:val="26"/>
          <w:szCs w:val="26"/>
        </w:rPr>
        <w:t xml:space="preserve">ресных и красочных презентаций, самые лучшие заповедные агенты будут отмечены </w:t>
      </w:r>
      <w:r w:rsidR="00F5455E">
        <w:rPr>
          <w:rFonts w:ascii="Times New Roman" w:hAnsi="Times New Roman" w:cs="Times New Roman"/>
          <w:sz w:val="26"/>
          <w:szCs w:val="26"/>
        </w:rPr>
        <w:t>супер-подарками!</w:t>
      </w:r>
      <w:bookmarkStart w:id="0" w:name="_GoBack"/>
      <w:bookmarkEnd w:id="0"/>
    </w:p>
    <w:p w:rsidR="00D76330" w:rsidRDefault="00D76330" w:rsidP="003F36D9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8B0391" wp14:editId="1014A05B">
            <wp:extent cx="5791200" cy="1609725"/>
            <wp:effectExtent l="0" t="38100" r="0" b="666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F7B57" w:rsidRPr="003F36D9" w:rsidRDefault="00EF7B57" w:rsidP="003F36D9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F36D9">
        <w:rPr>
          <w:rFonts w:ascii="Times New Roman" w:hAnsi="Times New Roman" w:cs="Times New Roman"/>
          <w:b/>
          <w:sz w:val="26"/>
          <w:szCs w:val="26"/>
        </w:rPr>
        <w:t xml:space="preserve">Конкурс проводиться в двух номинациях для учителей и школьников. </w:t>
      </w:r>
    </w:p>
    <w:p w:rsidR="00EF7B57" w:rsidRPr="00BF0C47" w:rsidRDefault="009620A6" w:rsidP="003F3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F7B57" w:rsidRPr="00BF0C47">
        <w:rPr>
          <w:rFonts w:ascii="Times New Roman" w:hAnsi="Times New Roman" w:cs="Times New Roman"/>
          <w:b/>
        </w:rPr>
        <w:t>Электронные презентации Ваших конкурсных работ присылайте на электронную почту</w:t>
      </w:r>
      <w:r w:rsidR="00EF7B57" w:rsidRPr="00BF0C47">
        <w:rPr>
          <w:rFonts w:ascii="Times New Roman" w:hAnsi="Times New Roman" w:cs="Times New Roman"/>
        </w:rPr>
        <w:t xml:space="preserve"> </w:t>
      </w:r>
      <w:hyperlink r:id="rId11" w:history="1">
        <w:r w:rsidR="00EF7B57" w:rsidRPr="00BF0C47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ecoedu</w:t>
        </w:r>
        <w:r w:rsidR="00EF7B57" w:rsidRPr="00BF0C47">
          <w:rPr>
            <w:rStyle w:val="a5"/>
            <w:rFonts w:ascii="Times New Roman" w:hAnsi="Times New Roman" w:cs="Times New Roman"/>
            <w:b/>
            <w:color w:val="auto"/>
          </w:rPr>
          <w:t>@</w:t>
        </w:r>
        <w:r w:rsidR="00EF7B57" w:rsidRPr="00BF0C47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kenozero</w:t>
        </w:r>
        <w:r w:rsidR="00EF7B57" w:rsidRPr="00BF0C47">
          <w:rPr>
            <w:rStyle w:val="a5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EF7B57" w:rsidRPr="00BF0C47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  <w:r w:rsidR="00EF7B57" w:rsidRPr="00BF0C47">
        <w:rPr>
          <w:rFonts w:ascii="Times New Roman" w:hAnsi="Times New Roman" w:cs="Times New Roman"/>
        </w:rPr>
        <w:t xml:space="preserve"> с пометкой «Заповедный агент». Обязательно укажите ФИО участника</w:t>
      </w:r>
      <w:r w:rsidR="00BF0C47">
        <w:rPr>
          <w:rFonts w:ascii="Times New Roman" w:hAnsi="Times New Roman" w:cs="Times New Roman"/>
        </w:rPr>
        <w:t>, номер телефона</w:t>
      </w:r>
      <w:r w:rsidR="00EF7B57" w:rsidRPr="00BF0C47">
        <w:rPr>
          <w:rFonts w:ascii="Times New Roman" w:hAnsi="Times New Roman" w:cs="Times New Roman"/>
        </w:rPr>
        <w:t xml:space="preserve"> и номинацию</w:t>
      </w:r>
      <w:r w:rsidR="00BF0C47">
        <w:rPr>
          <w:rFonts w:ascii="Times New Roman" w:hAnsi="Times New Roman" w:cs="Times New Roman"/>
        </w:rPr>
        <w:t>,</w:t>
      </w:r>
      <w:r w:rsidR="00EF7B57" w:rsidRPr="00BF0C47">
        <w:rPr>
          <w:rFonts w:ascii="Times New Roman" w:hAnsi="Times New Roman" w:cs="Times New Roman"/>
        </w:rPr>
        <w:t xml:space="preserve"> на которую отправляете работу</w:t>
      </w:r>
      <w:r w:rsidR="00212DEC" w:rsidRPr="00BF0C47">
        <w:rPr>
          <w:rFonts w:ascii="Times New Roman" w:hAnsi="Times New Roman" w:cs="Times New Roman"/>
        </w:rPr>
        <w:t xml:space="preserve"> (</w:t>
      </w:r>
      <w:r w:rsidR="00EF7B57" w:rsidRPr="00BF0C47">
        <w:rPr>
          <w:rFonts w:ascii="Times New Roman" w:hAnsi="Times New Roman" w:cs="Times New Roman"/>
        </w:rPr>
        <w:t>Школьник\учитель).</w:t>
      </w:r>
      <w:r w:rsidR="00BF0C47">
        <w:rPr>
          <w:rFonts w:ascii="Times New Roman" w:hAnsi="Times New Roman" w:cs="Times New Roman"/>
        </w:rPr>
        <w:t xml:space="preserve"> Работы принимаются</w:t>
      </w:r>
      <w:r w:rsidR="00212DEC" w:rsidRPr="00BF0C47">
        <w:rPr>
          <w:rFonts w:ascii="Times New Roman" w:hAnsi="Times New Roman" w:cs="Times New Roman"/>
        </w:rPr>
        <w:t xml:space="preserve"> до 30 мая.</w:t>
      </w:r>
      <w:r w:rsidR="00BF0C47" w:rsidRPr="00BF0C47">
        <w:rPr>
          <w:rFonts w:ascii="Times New Roman" w:hAnsi="Times New Roman" w:cs="Times New Roman"/>
        </w:rPr>
        <w:t xml:space="preserve"> Итоги конкурса будут подведены 2 июня на </w:t>
      </w:r>
      <w:r w:rsidR="00BF0C47">
        <w:rPr>
          <w:rFonts w:ascii="Times New Roman" w:hAnsi="Times New Roman" w:cs="Times New Roman"/>
        </w:rPr>
        <w:t xml:space="preserve">детском </w:t>
      </w:r>
      <w:r w:rsidR="00BF0C47" w:rsidRPr="00BF0C47">
        <w:rPr>
          <w:rFonts w:ascii="Times New Roman" w:hAnsi="Times New Roman" w:cs="Times New Roman"/>
        </w:rPr>
        <w:t>экологическом празднике «Мы – дети Земли!»</w:t>
      </w:r>
      <w:r w:rsidR="00BF0C47" w:rsidRPr="00BF0C47">
        <w:t xml:space="preserve"> </w:t>
      </w:r>
      <w:r w:rsidR="00BF0C47" w:rsidRPr="00BF0C47">
        <w:rPr>
          <w:rFonts w:ascii="Times New Roman" w:hAnsi="Times New Roman" w:cs="Times New Roman"/>
        </w:rPr>
        <w:t>в парке аттракционов «Потешный двор».</w:t>
      </w:r>
      <w:r w:rsidR="00212DEC" w:rsidRPr="00BF0C47">
        <w:rPr>
          <w:rFonts w:ascii="Times New Roman" w:hAnsi="Times New Roman" w:cs="Times New Roman"/>
        </w:rPr>
        <w:t xml:space="preserve"> Все участники конкурса получат электронный сертификат </w:t>
      </w:r>
      <w:r w:rsidR="00D76330" w:rsidRPr="00BF0C47">
        <w:rPr>
          <w:rFonts w:ascii="Times New Roman" w:hAnsi="Times New Roman" w:cs="Times New Roman"/>
        </w:rPr>
        <w:t>з</w:t>
      </w:r>
      <w:r w:rsidR="00212DEC" w:rsidRPr="00BF0C47">
        <w:rPr>
          <w:rFonts w:ascii="Times New Roman" w:hAnsi="Times New Roman" w:cs="Times New Roman"/>
        </w:rPr>
        <w:t xml:space="preserve">аповедного агента. </w:t>
      </w:r>
    </w:p>
    <w:sectPr w:rsidR="00EF7B57" w:rsidRPr="00BF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4E"/>
    <w:rsid w:val="0010464E"/>
    <w:rsid w:val="001A41D9"/>
    <w:rsid w:val="00212DEC"/>
    <w:rsid w:val="003F36D9"/>
    <w:rsid w:val="004560B6"/>
    <w:rsid w:val="005413E8"/>
    <w:rsid w:val="0079671A"/>
    <w:rsid w:val="009620A6"/>
    <w:rsid w:val="00B173C1"/>
    <w:rsid w:val="00B37542"/>
    <w:rsid w:val="00BF0C47"/>
    <w:rsid w:val="00C50D3A"/>
    <w:rsid w:val="00D76330"/>
    <w:rsid w:val="00EE49F4"/>
    <w:rsid w:val="00EF7B57"/>
    <w:rsid w:val="00F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35BC-AB1D-4654-AB97-C230C244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7B57"/>
    <w:rPr>
      <w:color w:val="56C7AA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0D3A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mailto:ecoedu@kenozero.ru" TargetMode="External"/><Relationship Id="rId5" Type="http://schemas.openxmlformats.org/officeDocument/2006/relationships/hyperlink" Target="https://yadi.sk/d/gFAvoIxxhNgw8g" TargetMode="External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8FCC1F-96CC-4DE7-A817-76BBAE67DBA2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815980E4-6F92-4931-9256-F3AF726E128A}">
      <dgm:prSet phldrT="[Текст]"/>
      <dgm:spPr/>
      <dgm:t>
        <a:bodyPr/>
        <a:lstStyle/>
        <a:p>
          <a:r>
            <a:rPr lang="ru-RU"/>
            <a:t>Становись нашим агентом, рассказывай о природном и культурном наследии  национального Парка.</a:t>
          </a:r>
        </a:p>
      </dgm:t>
    </dgm:pt>
    <dgm:pt modelId="{60EAB49D-C14D-4F63-9CFF-FCD83FB93E29}" type="parTrans" cxnId="{A88D79E7-D7DC-4952-967F-A5673418F00A}">
      <dgm:prSet/>
      <dgm:spPr/>
      <dgm:t>
        <a:bodyPr/>
        <a:lstStyle/>
        <a:p>
          <a:endParaRPr lang="ru-RU"/>
        </a:p>
      </dgm:t>
    </dgm:pt>
    <dgm:pt modelId="{69D5CAC9-A864-4E72-9529-B8AB68C4C960}" type="sibTrans" cxnId="{A88D79E7-D7DC-4952-967F-A5673418F00A}">
      <dgm:prSet/>
      <dgm:spPr/>
      <dgm:t>
        <a:bodyPr/>
        <a:lstStyle/>
        <a:p>
          <a:endParaRPr lang="ru-RU"/>
        </a:p>
      </dgm:t>
    </dgm:pt>
    <dgm:pt modelId="{510D43DA-578B-41DD-93C9-E35E2D321358}">
      <dgm:prSet phldrT="[Текст]"/>
      <dgm:spPr/>
      <dgm:t>
        <a:bodyPr/>
        <a:lstStyle/>
        <a:p>
          <a:r>
            <a:rPr lang="ru-RU"/>
            <a:t>Делай электронную презетацию про то, как все прошло.</a:t>
          </a:r>
        </a:p>
      </dgm:t>
    </dgm:pt>
    <dgm:pt modelId="{58CBAC3C-0509-4355-BEE0-935A302E6FB4}" type="parTrans" cxnId="{25282F17-6AB7-4EB8-B655-2F0619D2989D}">
      <dgm:prSet/>
      <dgm:spPr/>
      <dgm:t>
        <a:bodyPr/>
        <a:lstStyle/>
        <a:p>
          <a:endParaRPr lang="ru-RU"/>
        </a:p>
      </dgm:t>
    </dgm:pt>
    <dgm:pt modelId="{9BC2A1D9-BBBF-4A48-9862-E6EA7A309874}" type="sibTrans" cxnId="{25282F17-6AB7-4EB8-B655-2F0619D2989D}">
      <dgm:prSet/>
      <dgm:spPr/>
      <dgm:t>
        <a:bodyPr/>
        <a:lstStyle/>
        <a:p>
          <a:endParaRPr lang="ru-RU"/>
        </a:p>
      </dgm:t>
    </dgm:pt>
    <dgm:pt modelId="{D12C9A9F-AB9C-4917-9F4D-CA593E732C4C}">
      <dgm:prSet phldrT="[Текст]"/>
      <dgm:spPr/>
      <dgm:t>
        <a:bodyPr/>
        <a:lstStyle/>
        <a:p>
          <a:r>
            <a:rPr lang="ru-RU"/>
            <a:t>Отправляй на почту</a:t>
          </a:r>
          <a:r>
            <a:rPr lang="en-US"/>
            <a:t> ecoedu@kenozero.ru</a:t>
          </a:r>
          <a:endParaRPr lang="ru-RU"/>
        </a:p>
      </dgm:t>
    </dgm:pt>
    <dgm:pt modelId="{ADFE7A8B-D752-4008-8DB7-C75D359E90F5}" type="parTrans" cxnId="{7282135D-025C-43B4-95E0-0DC30D6ABCE4}">
      <dgm:prSet/>
      <dgm:spPr/>
      <dgm:t>
        <a:bodyPr/>
        <a:lstStyle/>
        <a:p>
          <a:endParaRPr lang="ru-RU"/>
        </a:p>
      </dgm:t>
    </dgm:pt>
    <dgm:pt modelId="{94D4F858-BAE9-4109-B2CE-1C1F150EFF12}" type="sibTrans" cxnId="{7282135D-025C-43B4-95E0-0DC30D6ABCE4}">
      <dgm:prSet/>
      <dgm:spPr/>
      <dgm:t>
        <a:bodyPr/>
        <a:lstStyle/>
        <a:p>
          <a:endParaRPr lang="ru-RU"/>
        </a:p>
      </dgm:t>
    </dgm:pt>
    <dgm:pt modelId="{334411DC-7F41-4069-BBCE-841DB7D053FA}" type="pres">
      <dgm:prSet presAssocID="{9B8FCC1F-96CC-4DE7-A817-76BBAE67DBA2}" presName="CompostProcess" presStyleCnt="0">
        <dgm:presLayoutVars>
          <dgm:dir/>
          <dgm:resizeHandles val="exact"/>
        </dgm:presLayoutVars>
      </dgm:prSet>
      <dgm:spPr/>
    </dgm:pt>
    <dgm:pt modelId="{AA8AA185-1093-4E20-8123-3E05348720B9}" type="pres">
      <dgm:prSet presAssocID="{9B8FCC1F-96CC-4DE7-A817-76BBAE67DBA2}" presName="arrow" presStyleLbl="bgShp" presStyleIdx="0" presStyleCnt="1" custLinFactNeighborX="-193"/>
      <dgm:spPr/>
    </dgm:pt>
    <dgm:pt modelId="{5015B35E-A54F-4B0C-A3C3-848CEF9FC1F9}" type="pres">
      <dgm:prSet presAssocID="{9B8FCC1F-96CC-4DE7-A817-76BBAE67DBA2}" presName="linearProcess" presStyleCnt="0"/>
      <dgm:spPr/>
    </dgm:pt>
    <dgm:pt modelId="{105A6B70-FAE5-4E55-A89A-3FC32A1BC18B}" type="pres">
      <dgm:prSet presAssocID="{815980E4-6F92-4931-9256-F3AF726E128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C2B3DB-74D0-4169-925A-26F1491D04DB}" type="pres">
      <dgm:prSet presAssocID="{69D5CAC9-A864-4E72-9529-B8AB68C4C960}" presName="sibTrans" presStyleCnt="0"/>
      <dgm:spPr/>
    </dgm:pt>
    <dgm:pt modelId="{89C58364-E8A2-4BF7-B4F5-225729A40A90}" type="pres">
      <dgm:prSet presAssocID="{510D43DA-578B-41DD-93C9-E35E2D321358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BB7A4C-3C3B-4932-A5B3-B2B6FFAAAFC9}" type="pres">
      <dgm:prSet presAssocID="{9BC2A1D9-BBBF-4A48-9862-E6EA7A309874}" presName="sibTrans" presStyleCnt="0"/>
      <dgm:spPr/>
    </dgm:pt>
    <dgm:pt modelId="{C0A9A4E8-F27D-44A4-8741-61DA7B83B671}" type="pres">
      <dgm:prSet presAssocID="{D12C9A9F-AB9C-4917-9F4D-CA593E732C4C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165A05-3B5F-4F8C-BDCA-6719D3B41456}" type="presOf" srcId="{9B8FCC1F-96CC-4DE7-A817-76BBAE67DBA2}" destId="{334411DC-7F41-4069-BBCE-841DB7D053FA}" srcOrd="0" destOrd="0" presId="urn:microsoft.com/office/officeart/2005/8/layout/hProcess9"/>
    <dgm:cxn modelId="{D1C219B4-6F9D-40EC-8C79-8BEF8068C81E}" type="presOf" srcId="{815980E4-6F92-4931-9256-F3AF726E128A}" destId="{105A6B70-FAE5-4E55-A89A-3FC32A1BC18B}" srcOrd="0" destOrd="0" presId="urn:microsoft.com/office/officeart/2005/8/layout/hProcess9"/>
    <dgm:cxn modelId="{803D553F-E488-4F13-945A-12150C28977A}" type="presOf" srcId="{D12C9A9F-AB9C-4917-9F4D-CA593E732C4C}" destId="{C0A9A4E8-F27D-44A4-8741-61DA7B83B671}" srcOrd="0" destOrd="0" presId="urn:microsoft.com/office/officeart/2005/8/layout/hProcess9"/>
    <dgm:cxn modelId="{A88D79E7-D7DC-4952-967F-A5673418F00A}" srcId="{9B8FCC1F-96CC-4DE7-A817-76BBAE67DBA2}" destId="{815980E4-6F92-4931-9256-F3AF726E128A}" srcOrd="0" destOrd="0" parTransId="{60EAB49D-C14D-4F63-9CFF-FCD83FB93E29}" sibTransId="{69D5CAC9-A864-4E72-9529-B8AB68C4C960}"/>
    <dgm:cxn modelId="{F995306B-4CE0-4135-9F6A-41AAADFF56AD}" type="presOf" srcId="{510D43DA-578B-41DD-93C9-E35E2D321358}" destId="{89C58364-E8A2-4BF7-B4F5-225729A40A90}" srcOrd="0" destOrd="0" presId="urn:microsoft.com/office/officeart/2005/8/layout/hProcess9"/>
    <dgm:cxn modelId="{7282135D-025C-43B4-95E0-0DC30D6ABCE4}" srcId="{9B8FCC1F-96CC-4DE7-A817-76BBAE67DBA2}" destId="{D12C9A9F-AB9C-4917-9F4D-CA593E732C4C}" srcOrd="2" destOrd="0" parTransId="{ADFE7A8B-D752-4008-8DB7-C75D359E90F5}" sibTransId="{94D4F858-BAE9-4109-B2CE-1C1F150EFF12}"/>
    <dgm:cxn modelId="{25282F17-6AB7-4EB8-B655-2F0619D2989D}" srcId="{9B8FCC1F-96CC-4DE7-A817-76BBAE67DBA2}" destId="{510D43DA-578B-41DD-93C9-E35E2D321358}" srcOrd="1" destOrd="0" parTransId="{58CBAC3C-0509-4355-BEE0-935A302E6FB4}" sibTransId="{9BC2A1D9-BBBF-4A48-9862-E6EA7A309874}"/>
    <dgm:cxn modelId="{F1F9FBDE-878C-4C08-A4BB-87F2C25A4383}" type="presParOf" srcId="{334411DC-7F41-4069-BBCE-841DB7D053FA}" destId="{AA8AA185-1093-4E20-8123-3E05348720B9}" srcOrd="0" destOrd="0" presId="urn:microsoft.com/office/officeart/2005/8/layout/hProcess9"/>
    <dgm:cxn modelId="{CB290FD9-7B84-41FE-B296-E611CC3A15DA}" type="presParOf" srcId="{334411DC-7F41-4069-BBCE-841DB7D053FA}" destId="{5015B35E-A54F-4B0C-A3C3-848CEF9FC1F9}" srcOrd="1" destOrd="0" presId="urn:microsoft.com/office/officeart/2005/8/layout/hProcess9"/>
    <dgm:cxn modelId="{816DAD35-1B95-4E32-9CB6-3A4A352E5210}" type="presParOf" srcId="{5015B35E-A54F-4B0C-A3C3-848CEF9FC1F9}" destId="{105A6B70-FAE5-4E55-A89A-3FC32A1BC18B}" srcOrd="0" destOrd="0" presId="urn:microsoft.com/office/officeart/2005/8/layout/hProcess9"/>
    <dgm:cxn modelId="{DA7B115B-CDD8-45BD-9107-188ACD2A80B3}" type="presParOf" srcId="{5015B35E-A54F-4B0C-A3C3-848CEF9FC1F9}" destId="{85C2B3DB-74D0-4169-925A-26F1491D04DB}" srcOrd="1" destOrd="0" presId="urn:microsoft.com/office/officeart/2005/8/layout/hProcess9"/>
    <dgm:cxn modelId="{5E2BA42C-8B83-4E6D-A872-0AAA94D3BF5D}" type="presParOf" srcId="{5015B35E-A54F-4B0C-A3C3-848CEF9FC1F9}" destId="{89C58364-E8A2-4BF7-B4F5-225729A40A90}" srcOrd="2" destOrd="0" presId="urn:microsoft.com/office/officeart/2005/8/layout/hProcess9"/>
    <dgm:cxn modelId="{185FB07E-8359-4831-88B9-9419714EC316}" type="presParOf" srcId="{5015B35E-A54F-4B0C-A3C3-848CEF9FC1F9}" destId="{CCBB7A4C-3C3B-4932-A5B3-B2B6FFAAAFC9}" srcOrd="3" destOrd="0" presId="urn:microsoft.com/office/officeart/2005/8/layout/hProcess9"/>
    <dgm:cxn modelId="{1816AEDA-708C-459A-8480-91BC8C1A4996}" type="presParOf" srcId="{5015B35E-A54F-4B0C-A3C3-848CEF9FC1F9}" destId="{C0A9A4E8-F27D-44A4-8741-61DA7B83B671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8AA185-1093-4E20-8123-3E05348720B9}">
      <dsp:nvSpPr>
        <dsp:cNvPr id="0" name=""/>
        <dsp:cNvSpPr/>
      </dsp:nvSpPr>
      <dsp:spPr>
        <a:xfrm>
          <a:off x="424839" y="0"/>
          <a:ext cx="4922520" cy="1609724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05A6B70-FAE5-4E55-A89A-3FC32A1BC18B}">
      <dsp:nvSpPr>
        <dsp:cNvPr id="0" name=""/>
        <dsp:cNvSpPr/>
      </dsp:nvSpPr>
      <dsp:spPr>
        <a:xfrm>
          <a:off x="196244" y="482917"/>
          <a:ext cx="1737360" cy="6438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Становись нашим агентом, рассказывай о природном и культурном наследии  национального Парка.</a:t>
          </a:r>
        </a:p>
      </dsp:txBody>
      <dsp:txXfrm>
        <a:off x="227676" y="514349"/>
        <a:ext cx="1674496" cy="581026"/>
      </dsp:txXfrm>
    </dsp:sp>
    <dsp:sp modelId="{89C58364-E8A2-4BF7-B4F5-225729A40A90}">
      <dsp:nvSpPr>
        <dsp:cNvPr id="0" name=""/>
        <dsp:cNvSpPr/>
      </dsp:nvSpPr>
      <dsp:spPr>
        <a:xfrm>
          <a:off x="2026920" y="482917"/>
          <a:ext cx="1737360" cy="6438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Делай электронную презетацию про то, как все прошло.</a:t>
          </a:r>
        </a:p>
      </dsp:txBody>
      <dsp:txXfrm>
        <a:off x="2058352" y="514349"/>
        <a:ext cx="1674496" cy="581026"/>
      </dsp:txXfrm>
    </dsp:sp>
    <dsp:sp modelId="{C0A9A4E8-F27D-44A4-8741-61DA7B83B671}">
      <dsp:nvSpPr>
        <dsp:cNvPr id="0" name=""/>
        <dsp:cNvSpPr/>
      </dsp:nvSpPr>
      <dsp:spPr>
        <a:xfrm>
          <a:off x="3857595" y="482917"/>
          <a:ext cx="1737360" cy="6438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Отправляй на почту</a:t>
          </a:r>
          <a:r>
            <a:rPr lang="en-US" sz="900" kern="1200"/>
            <a:t> ecoedu@kenozero.ru</a:t>
          </a:r>
          <a:endParaRPr lang="ru-RU" sz="900" kern="1200"/>
        </a:p>
      </dsp:txBody>
      <dsp:txXfrm>
        <a:off x="3889027" y="514349"/>
        <a:ext cx="1674496" cy="581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onega</cp:lastModifiedBy>
  <cp:revision>5</cp:revision>
  <dcterms:created xsi:type="dcterms:W3CDTF">2019-04-08T07:20:00Z</dcterms:created>
  <dcterms:modified xsi:type="dcterms:W3CDTF">2019-04-17T14:08:00Z</dcterms:modified>
</cp:coreProperties>
</file>